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网拍撤回申请书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9"/>
        <w:gridCol w:w="6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2419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拍卖标的物</w:t>
            </w:r>
          </w:p>
        </w:tc>
        <w:tc>
          <w:tcPr>
            <w:tcW w:w="6103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419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执行案号</w:t>
            </w:r>
          </w:p>
        </w:tc>
        <w:tc>
          <w:tcPr>
            <w:tcW w:w="6103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419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执行员</w:t>
            </w:r>
          </w:p>
        </w:tc>
        <w:tc>
          <w:tcPr>
            <w:tcW w:w="6103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85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撤回网拍理由：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                             执行员：       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85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局长（庭长）意见：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年 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85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院长意见：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614" w:lineRule="exact"/>
              <w:ind w:left="0" w:right="0" w:firstLine="0"/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说明：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smallCaps w:val="0"/>
                <w:strike w:val="0"/>
                <w:sz w:val="32"/>
                <w:szCs w:val="32"/>
              </w:rPr>
              <w:t>网拍开始之后出现本院网上司法拍卖（变卖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smallCaps w:val="0"/>
                <w:strike w:val="0"/>
                <w:sz w:val="32"/>
                <w:szCs w:val="32"/>
                <w:lang w:val="en-US" w:eastAsia="en-US" w:bidi="en-US"/>
              </w:rPr>
              <w:t>）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smallCaps w:val="0"/>
                <w:strike w:val="0"/>
                <w:sz w:val="32"/>
                <w:szCs w:val="32"/>
              </w:rPr>
              <w:t>实施细则第十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smallCaps w:val="0"/>
                <w:strike w:val="0"/>
                <w:sz w:val="32"/>
                <w:szCs w:val="32"/>
                <w:lang w:val="en-US" w:eastAsia="zh-CN"/>
              </w:rPr>
              <w:t>六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smallCaps w:val="0"/>
                <w:strike w:val="0"/>
                <w:sz w:val="32"/>
                <w:szCs w:val="32"/>
              </w:rPr>
              <w:t>条情形之一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smallCaps w:val="0"/>
                <w:strike w:val="0"/>
                <w:sz w:val="32"/>
                <w:szCs w:val="32"/>
                <w:lang w:val="en-US" w:eastAsia="zh-CN"/>
              </w:rPr>
              <w:t>需要撤回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smallCaps w:val="0"/>
                <w:strike w:val="0"/>
                <w:sz w:val="32"/>
                <w:szCs w:val="32"/>
              </w:rPr>
              <w:t>网拍，</w:t>
            </w:r>
            <w:r>
              <w:rPr>
                <w:rStyle w:val="7"/>
                <w:rFonts w:hint="eastAsia" w:ascii="仿宋" w:hAnsi="仿宋" w:eastAsia="仿宋" w:cs="仿宋"/>
                <w:b/>
                <w:bCs/>
                <w:i w:val="0"/>
                <w:iCs w:val="0"/>
                <w:smallCaps w:val="0"/>
                <w:strike w:val="0"/>
                <w:sz w:val="32"/>
                <w:szCs w:val="32"/>
              </w:rPr>
              <w:t>请立即通知网拍小组，并将网拍撤回申请书交网拍小组备案留底。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14A6C"/>
    <w:rsid w:val="26114A6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 Unicode MS" w:hAnsi="Arial Unicode MS" w:eastAsia="Arial Unicode MS" w:cs="Arial Unicode M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hAnsi="Arial Unicode MS" w:eastAsia="Arial Unicode MS" w:cs="Arial Unicode MS"/>
      <w:color w:val="000000"/>
      <w:spacing w:val="0"/>
      <w:w w:val="100"/>
      <w:position w:val="0"/>
      <w:sz w:val="24"/>
      <w:szCs w:val="24"/>
      <w:lang w:val="zh-CN" w:eastAsia="zh-CN" w:bidi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正文文本 (3)"/>
    <w:basedOn w:val="1"/>
    <w:qFormat/>
    <w:uiPriority w:val="0"/>
    <w:pPr>
      <w:widowControl w:val="0"/>
      <w:shd w:val="clear" w:color="auto" w:fill="FFFFFF"/>
      <w:spacing w:before="120" w:after="360" w:line="0" w:lineRule="exact"/>
      <w:ind w:hanging="660"/>
      <w:jc w:val="center"/>
    </w:pPr>
    <w:rPr>
      <w:rFonts w:ascii="宋体" w:hAnsi="宋体" w:eastAsia="宋体" w:cs="宋体"/>
      <w:b/>
      <w:bCs/>
      <w:spacing w:val="0"/>
      <w:sz w:val="28"/>
      <w:szCs w:val="28"/>
      <w:u w:val="none"/>
    </w:rPr>
  </w:style>
  <w:style w:type="character" w:customStyle="1" w:styleId="6">
    <w:name w:val="正文文本 (3) Exact"/>
    <w:basedOn w:val="2"/>
    <w:qFormat/>
    <w:uiPriority w:val="0"/>
    <w:rPr>
      <w:rFonts w:ascii="宋体" w:hAnsi="宋体" w:eastAsia="宋体" w:cs="宋体"/>
      <w:b/>
      <w:bCs/>
      <w:spacing w:val="0"/>
      <w:sz w:val="28"/>
      <w:szCs w:val="28"/>
      <w:u w:val="none"/>
    </w:rPr>
  </w:style>
  <w:style w:type="character" w:customStyle="1" w:styleId="7">
    <w:name w:val="正文文本 (2) + 14 pt"/>
    <w:basedOn w:val="8"/>
    <w:qFormat/>
    <w:uiPriority w:val="0"/>
    <w:rPr>
      <w:b/>
      <w:bCs/>
      <w:color w:val="000000"/>
      <w:spacing w:val="0"/>
      <w:w w:val="100"/>
      <w:position w:val="0"/>
      <w:sz w:val="28"/>
      <w:szCs w:val="28"/>
      <w:lang w:val="zh-CN" w:eastAsia="zh-CN" w:bidi="zh-CN"/>
    </w:rPr>
  </w:style>
  <w:style w:type="character" w:customStyle="1" w:styleId="8">
    <w:name w:val="正文文本 (2)_"/>
    <w:basedOn w:val="2"/>
    <w:link w:val="9"/>
    <w:qFormat/>
    <w:uiPriority w:val="0"/>
    <w:rPr>
      <w:rFonts w:ascii="宋体" w:hAnsi="宋体" w:eastAsia="宋体" w:cs="宋体"/>
      <w:spacing w:val="20"/>
      <w:sz w:val="30"/>
      <w:szCs w:val="30"/>
      <w:u w:val="none"/>
    </w:rPr>
  </w:style>
  <w:style w:type="paragraph" w:customStyle="1" w:styleId="9">
    <w:name w:val="正文文本 (2)"/>
    <w:basedOn w:val="1"/>
    <w:link w:val="8"/>
    <w:qFormat/>
    <w:uiPriority w:val="0"/>
    <w:pPr>
      <w:widowControl w:val="0"/>
      <w:shd w:val="clear" w:color="auto" w:fill="FFFFFF"/>
      <w:spacing w:before="720" w:after="1680" w:line="0" w:lineRule="exact"/>
      <w:jc w:val="center"/>
    </w:pPr>
    <w:rPr>
      <w:rFonts w:ascii="宋体" w:hAnsi="宋体" w:eastAsia="宋体" w:cs="宋体"/>
      <w:spacing w:val="2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2018-11-02T08:04:00Z</dcterms:created>
  <dc:creator>樊留源</dc:creator>
  <cp:lastModifiedBy>樊留源</cp:lastModifiedBy>
  <dcterms:modified xsi:type="dcterms:W3CDTF">2018-11-02T08:05:02Z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